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04" w:rsidRPr="00921735" w:rsidRDefault="00A36604" w:rsidP="00A36604">
      <w:pPr>
        <w:jc w:val="center"/>
        <w:rPr>
          <w:rFonts w:ascii="Berlin Sans FB Demi" w:hAnsi="Berlin Sans FB Demi" w:cs="Arial"/>
          <w:b/>
          <w:color w:val="000000" w:themeColor="text1"/>
          <w:sz w:val="44"/>
          <w:szCs w:val="44"/>
        </w:rPr>
      </w:pPr>
      <w:r w:rsidRPr="00921735">
        <w:rPr>
          <w:rFonts w:ascii="Berlin Sans FB Demi" w:hAnsi="Berlin Sans FB Demi" w:cs="Arial"/>
          <w:b/>
          <w:color w:val="000000" w:themeColor="text1"/>
          <w:sz w:val="44"/>
          <w:szCs w:val="44"/>
        </w:rPr>
        <w:t>Heartland Independent Living Center</w:t>
      </w:r>
    </w:p>
    <w:p w:rsidR="00A36604" w:rsidRPr="00921735" w:rsidRDefault="000E09BD" w:rsidP="00A36604">
      <w:pPr>
        <w:jc w:val="center"/>
        <w:rPr>
          <w:rFonts w:ascii="Berlin Sans FB Demi" w:hAnsi="Berlin Sans FB Demi" w:cs="Arial"/>
          <w:color w:val="000000" w:themeColor="text1"/>
          <w:sz w:val="24"/>
        </w:rPr>
      </w:pPr>
      <w:r>
        <w:rPr>
          <w:rFonts w:ascii="Berlin Sans FB Demi" w:hAnsi="Berlin Sans FB Demi" w:cs="Arial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FEA1E" wp14:editId="1A05732B">
                <wp:simplePos x="0" y="0"/>
                <wp:positionH relativeFrom="column">
                  <wp:posOffset>4503420</wp:posOffset>
                </wp:positionH>
                <wp:positionV relativeFrom="paragraph">
                  <wp:posOffset>125095</wp:posOffset>
                </wp:positionV>
                <wp:extent cx="2141220" cy="126428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Christopher Manhart Office </w:t>
                            </w:r>
                          </w:p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104 South McKinley, Suite A          </w:t>
                            </w:r>
                          </w:p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Union, MO 63084</w:t>
                            </w:r>
                          </w:p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(636) 583-7977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(636) 583-7940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513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  <w:p w:rsidR="00703513" w:rsidRPr="00F907E8" w:rsidRDefault="00703513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(877) 553-5215 – Toll Free</w:t>
                            </w:r>
                          </w:p>
                          <w:p w:rsidR="00703513" w:rsidRPr="00F907E8" w:rsidRDefault="00703513" w:rsidP="00A36604">
                            <w:p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3FE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6pt;margin-top:9.85pt;width:168.6pt;height:99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" filled="f" stroked="f">
                <v:textbox style="mso-fit-shape-to-text:t">
                  <w:txbxContent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Christopher Manhart Office </w:t>
                      </w:r>
                    </w:p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104 South McKinley, Suite A          </w:t>
                      </w:r>
                    </w:p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Union, MO 63084</w:t>
                      </w:r>
                    </w:p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(636) 583-7977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-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Phone</w:t>
                      </w:r>
                    </w:p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(636) 583-7940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03513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–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Fax</w:t>
                      </w:r>
                    </w:p>
                    <w:p w:rsidR="00703513" w:rsidRPr="00F907E8" w:rsidRDefault="00703513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(877) 553-5215 – Toll Free</w:t>
                      </w:r>
                    </w:p>
                    <w:p w:rsidR="00703513" w:rsidRPr="00F907E8" w:rsidRDefault="00703513" w:rsidP="00A36604">
                      <w:pP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 w:cs="Arial"/>
          <w:noProof/>
          <w:color w:val="000000" w:themeColor="text1"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02685BF" wp14:editId="20E5C1D6">
                <wp:simplePos x="0" y="0"/>
                <wp:positionH relativeFrom="column">
                  <wp:posOffset>-53340</wp:posOffset>
                </wp:positionH>
                <wp:positionV relativeFrom="paragraph">
                  <wp:posOffset>193675</wp:posOffset>
                </wp:positionV>
                <wp:extent cx="2049780" cy="10966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96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Main Office </w:t>
                            </w:r>
                          </w:p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1010 Hwy 28 West</w:t>
                            </w:r>
                          </w:p>
                          <w:p w:rsidR="00A36604" w:rsidRPr="00F907E8" w:rsidRDefault="00A36604" w:rsidP="00A36604">
                            <w:pPr>
                              <w:jc w:val="both"/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Owensville, MO 65066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36604" w:rsidRPr="00F907E8" w:rsidRDefault="00A36604" w:rsidP="00A36604">
                            <w:pPr>
                              <w:jc w:val="both"/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(573) 437-5100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7015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Voice</w:t>
                            </w:r>
                            <w:r w:rsidR="00D77015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TTY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A36604" w:rsidRPr="00F907E8" w:rsidRDefault="00A36604" w:rsidP="00A36604">
                            <w:pPr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(573) 437-5117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80357"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>Fax</w:t>
                            </w:r>
                            <w:r w:rsidRPr="00F907E8">
                              <w:rPr>
                                <w:rFonts w:ascii="Berlin Sans FB" w:hAnsi="Berlin Sans FB" w:cs="Arial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03513" w:rsidRPr="00F907E8" w:rsidRDefault="00703513" w:rsidP="00A36604">
                            <w:p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 w:rsidRPr="00F907E8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>(866) 322-3224 – Toll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2685BF" id="_x0000_s1027" type="#_x0000_t202" style="position:absolute;left:0;text-align:left;margin-left:-4.2pt;margin-top:15.25pt;width:161.4pt;height:86.35pt;z-index:25166028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" filled="f" stroked="f">
                <v:textbox style="mso-fit-shape-to-text:t">
                  <w:txbxContent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Main Office </w:t>
                      </w:r>
                    </w:p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1010 Hwy 28 West</w:t>
                      </w:r>
                    </w:p>
                    <w:p w:rsidR="00A36604" w:rsidRPr="00F907E8" w:rsidRDefault="00A36604" w:rsidP="00A36604">
                      <w:pPr>
                        <w:jc w:val="both"/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Owensville, MO 65066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A36604" w:rsidRPr="00F907E8" w:rsidRDefault="00A36604" w:rsidP="00A36604">
                      <w:pPr>
                        <w:jc w:val="both"/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(573) 437-5100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77015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–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Voice</w:t>
                      </w:r>
                      <w:r w:rsidR="00D77015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/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TTY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A36604" w:rsidRPr="00F907E8" w:rsidRDefault="00A36604" w:rsidP="00A36604">
                      <w:pPr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(573) 437-5117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-</w:t>
                      </w:r>
                      <w:r w:rsidR="00A80357"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>Fax</w:t>
                      </w:r>
                      <w:r w:rsidRPr="00F907E8">
                        <w:rPr>
                          <w:rFonts w:ascii="Berlin Sans FB" w:hAnsi="Berlin Sans FB" w:cs="Arial"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703513" w:rsidRPr="00F907E8" w:rsidRDefault="00703513" w:rsidP="00A36604">
                      <w:pP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 w:rsidRPr="00F907E8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>(866) 322-3224 – Toll Free</w:t>
                      </w:r>
                    </w:p>
                  </w:txbxContent>
                </v:textbox>
              </v:shape>
            </w:pict>
          </mc:Fallback>
        </mc:AlternateContent>
      </w:r>
      <w:r w:rsidR="00735D1E" w:rsidRPr="00921735">
        <w:rPr>
          <w:rFonts w:ascii="Berlin Sans FB Demi" w:hAnsi="Berlin Sans FB Demi" w:cs="Arial"/>
          <w:noProof/>
          <w:color w:val="000000" w:themeColor="text1"/>
          <w:sz w:val="24"/>
        </w:rPr>
        <w:drawing>
          <wp:inline distT="0" distB="0" distL="0" distR="0" wp14:anchorId="2949F33A" wp14:editId="1504D2A9">
            <wp:extent cx="1569720" cy="174517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land Symbol-One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74" cy="177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015" w:rsidRPr="00921735" w:rsidRDefault="0007647E" w:rsidP="00735D1E">
      <w:pPr>
        <w:jc w:val="center"/>
        <w:rPr>
          <w:rFonts w:ascii="Berlin Sans FB Demi" w:hAnsi="Berlin Sans FB Demi" w:cs="Arial"/>
          <w:i/>
          <w:color w:val="000000" w:themeColor="text1"/>
          <w:sz w:val="24"/>
          <w:szCs w:val="24"/>
        </w:rPr>
      </w:pPr>
      <w:hyperlink r:id="rId7" w:history="1">
        <w:r w:rsidR="00D77015" w:rsidRPr="00921735">
          <w:rPr>
            <w:rStyle w:val="Hyperlink"/>
            <w:rFonts w:ascii="Berlin Sans FB Demi" w:hAnsi="Berlin Sans FB Demi" w:cs="Arial"/>
            <w:bCs/>
            <w:i/>
            <w:color w:val="000000" w:themeColor="text1"/>
            <w:sz w:val="24"/>
            <w:szCs w:val="24"/>
            <w:u w:val="none"/>
          </w:rPr>
          <w:t>www.heartlandilc.org</w:t>
        </w:r>
      </w:hyperlink>
    </w:p>
    <w:p w:rsidR="008915D2" w:rsidRDefault="008915D2">
      <w:pPr>
        <w:jc w:val="center"/>
        <w:rPr>
          <w:rFonts w:ascii="Berlin Sans FB Demi" w:hAnsi="Berlin Sans FB Demi" w:cs="Arial"/>
          <w:i/>
          <w:color w:val="000000" w:themeColor="text1"/>
          <w:sz w:val="24"/>
          <w:szCs w:val="24"/>
        </w:rPr>
      </w:pPr>
    </w:p>
    <w:p w:rsidR="004B2F36" w:rsidRPr="004B2F36" w:rsidRDefault="004B2F36">
      <w:pPr>
        <w:jc w:val="center"/>
        <w:rPr>
          <w:rFonts w:ascii="Berlin Sans FB Demi" w:hAnsi="Berlin Sans FB Demi" w:cs="Arial"/>
          <w:color w:val="000000" w:themeColor="text1"/>
          <w:sz w:val="24"/>
          <w:szCs w:val="24"/>
        </w:rPr>
      </w:pPr>
    </w:p>
    <w:p w:rsidR="00943612" w:rsidRPr="00943612" w:rsidRDefault="004B2F36">
      <w:pPr>
        <w:jc w:val="center"/>
        <w:rPr>
          <w:rFonts w:ascii="Berlin Sans FB Demi" w:hAnsi="Berlin Sans FB Demi" w:cs="Arial"/>
          <w:color w:val="000000" w:themeColor="text1"/>
          <w:sz w:val="40"/>
          <w:szCs w:val="40"/>
        </w:rPr>
      </w:pPr>
      <w:r w:rsidRPr="00943612">
        <w:rPr>
          <w:rFonts w:ascii="Berlin Sans FB Demi" w:hAnsi="Berlin Sans FB Demi" w:cs="Arial"/>
          <w:color w:val="000000" w:themeColor="text1"/>
          <w:sz w:val="40"/>
          <w:szCs w:val="40"/>
        </w:rPr>
        <w:t>201</w:t>
      </w:r>
      <w:r w:rsidR="00943612" w:rsidRPr="00943612">
        <w:rPr>
          <w:rFonts w:ascii="Berlin Sans FB Demi" w:hAnsi="Berlin Sans FB Demi" w:cs="Arial"/>
          <w:color w:val="000000" w:themeColor="text1"/>
          <w:sz w:val="40"/>
          <w:szCs w:val="40"/>
        </w:rPr>
        <w:t xml:space="preserve">7 </w:t>
      </w:r>
      <w:r w:rsidRPr="00943612">
        <w:rPr>
          <w:rFonts w:ascii="Berlin Sans FB Demi" w:hAnsi="Berlin Sans FB Demi" w:cs="Arial"/>
          <w:color w:val="000000" w:themeColor="text1"/>
          <w:sz w:val="40"/>
          <w:szCs w:val="40"/>
        </w:rPr>
        <w:t>Holiday schedule</w:t>
      </w:r>
    </w:p>
    <w:p w:rsidR="004B2F36" w:rsidRPr="00FA1A99" w:rsidRDefault="004B2F36">
      <w:pPr>
        <w:jc w:val="center"/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for Heartland Independent Living Center</w:t>
      </w:r>
    </w:p>
    <w:p w:rsidR="004B2F36" w:rsidRPr="00FA1A99" w:rsidRDefault="004B2F36">
      <w:pPr>
        <w:jc w:val="center"/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Heartland will be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  <w:u w:val="single"/>
        </w:rPr>
        <w:t xml:space="preserve">closed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on the following days:</w:t>
      </w:r>
    </w:p>
    <w:p w:rsidR="00F70EFD" w:rsidRPr="00FA1A99" w:rsidRDefault="00F70EFD">
      <w:pPr>
        <w:jc w:val="center"/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Default="00F70EFD" w:rsidP="00F70EFD">
      <w:pPr>
        <w:rPr>
          <w:rFonts w:ascii="Berlin Sans FB Demi" w:hAnsi="Berlin Sans FB Demi" w:cs="Arial"/>
          <w:color w:val="000000" w:themeColor="text1"/>
          <w:sz w:val="24"/>
          <w:szCs w:val="24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F70EFD" w:rsidRPr="00FA1A99" w:rsidRDefault="00943612" w:rsidP="002C3F87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Monday,</w:t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January 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>2</w:t>
      </w:r>
      <w:r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nd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New Year’s Day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(Observed)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January </w:t>
      </w:r>
      <w:r w:rsidR="002C3F87">
        <w:rPr>
          <w:rFonts w:ascii="Berlin Sans FB Demi" w:hAnsi="Berlin Sans FB Demi" w:cs="Arial"/>
          <w:color w:val="000000" w:themeColor="text1"/>
          <w:sz w:val="28"/>
          <w:szCs w:val="28"/>
        </w:rPr>
        <w:t>1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6</w:t>
      </w:r>
      <w:r w:rsidR="00E8280E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th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Martin Luther King Day</w:t>
      </w:r>
      <w:r w:rsidR="002C3F87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February 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20</w:t>
      </w:r>
      <w:r w:rsidR="00943612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</w:t>
      </w:r>
      <w:r w:rsidR="00E8280E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h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327A5C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President’s Day 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Friday, 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April 14</w:t>
      </w:r>
      <w:r w:rsidR="00943612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th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Good Friday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May 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29</w:t>
      </w:r>
      <w:r w:rsidR="00E8280E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th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Memorial Day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943612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Tuesday,</w:t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July </w:t>
      </w:r>
      <w:r w:rsidR="000E09BD">
        <w:rPr>
          <w:rFonts w:ascii="Berlin Sans FB Demi" w:hAnsi="Berlin Sans FB Demi" w:cs="Arial"/>
          <w:color w:val="000000" w:themeColor="text1"/>
          <w:sz w:val="28"/>
          <w:szCs w:val="28"/>
        </w:rPr>
        <w:t>4</w:t>
      </w:r>
      <w:r w:rsidR="006746B5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Independence Day</w:t>
      </w:r>
      <w:r w:rsidR="00C76D06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Monday, September 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4</w:t>
      </w:r>
      <w:r w:rsidR="00E8280E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th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Labor Day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0E09B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Friday</w:t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, November 1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0</w:t>
      </w:r>
      <w:r w:rsidR="00E8280E" w:rsidRPr="00943612">
        <w:rPr>
          <w:rFonts w:ascii="Berlin Sans FB Demi" w:hAnsi="Berlin Sans FB Demi" w:cs="Arial"/>
          <w:color w:val="000000" w:themeColor="text1"/>
          <w:sz w:val="28"/>
          <w:szCs w:val="28"/>
          <w:vertAlign w:val="superscript"/>
        </w:rPr>
        <w:t>th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ab/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Veteran’s Day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(Observed)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Thursday, November 2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3rd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                                   Thanksgiving Day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Friday, November 2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4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>th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                                      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</w:t>
      </w:r>
      <w:r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>Thanksgiving – extended</w:t>
      </w:r>
    </w:p>
    <w:p w:rsidR="00F70EFD" w:rsidRPr="00FA1A99" w:rsidRDefault="00F70EFD" w:rsidP="00F70EFD">
      <w:pPr>
        <w:rPr>
          <w:rFonts w:ascii="Berlin Sans FB Demi" w:hAnsi="Berlin Sans FB Demi" w:cs="Arial"/>
          <w:color w:val="000000" w:themeColor="text1"/>
          <w:sz w:val="28"/>
          <w:szCs w:val="28"/>
        </w:rPr>
      </w:pPr>
    </w:p>
    <w:p w:rsidR="004B2F36" w:rsidRPr="00FA1A99" w:rsidRDefault="006746B5" w:rsidP="00E8280E">
      <w:pPr>
        <w:tabs>
          <w:tab w:val="center" w:pos="5400"/>
        </w:tabs>
        <w:rPr>
          <w:rFonts w:ascii="Berlin Sans FB Demi" w:hAnsi="Berlin Sans FB Demi" w:cs="Arial"/>
          <w:color w:val="000000" w:themeColor="text1"/>
          <w:sz w:val="28"/>
          <w:szCs w:val="28"/>
        </w:rPr>
      </w:pPr>
      <w:r>
        <w:rPr>
          <w:rFonts w:ascii="Berlin Sans FB Demi" w:hAnsi="Berlin Sans FB Demi" w:cs="Arial"/>
          <w:color w:val="000000" w:themeColor="text1"/>
          <w:sz w:val="28"/>
          <w:szCs w:val="28"/>
        </w:rPr>
        <w:t>Monday</w:t>
      </w:r>
      <w:r w:rsidR="00FA1A99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, 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>December 2</w:t>
      </w:r>
      <w:r w:rsidR="00943612">
        <w:rPr>
          <w:rFonts w:ascii="Berlin Sans FB Demi" w:hAnsi="Berlin Sans FB Demi" w:cs="Arial"/>
          <w:color w:val="000000" w:themeColor="text1"/>
          <w:sz w:val="28"/>
          <w:szCs w:val="28"/>
        </w:rPr>
        <w:t>5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>th</w:t>
      </w:r>
      <w:r w:rsidR="00FA1A99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                        </w:t>
      </w:r>
      <w:r w:rsidR="00FA1A99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</w:t>
      </w:r>
      <w:r w:rsidR="00FA1A99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</w:t>
      </w:r>
      <w:r w:rsidR="00E8280E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Christmas Day</w:t>
      </w:r>
      <w:r w:rsidR="00FA1A99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</w:t>
      </w:r>
      <w:r w:rsidR="00F70EFD" w:rsidRPr="00FA1A99">
        <w:rPr>
          <w:rFonts w:ascii="Berlin Sans FB Demi" w:hAnsi="Berlin Sans FB Demi" w:cs="Arial"/>
          <w:color w:val="000000" w:themeColor="text1"/>
          <w:sz w:val="28"/>
          <w:szCs w:val="28"/>
        </w:rPr>
        <w:t xml:space="preserve">        </w:t>
      </w:r>
    </w:p>
    <w:sectPr w:rsidR="004B2F36" w:rsidRPr="00FA1A99" w:rsidSect="00E8280E">
      <w:pgSz w:w="12240" w:h="15840" w:code="1"/>
      <w:pgMar w:top="806" w:right="28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A8" w:rsidRDefault="007672A8" w:rsidP="00350BB3">
      <w:r>
        <w:separator/>
      </w:r>
    </w:p>
  </w:endnote>
  <w:endnote w:type="continuationSeparator" w:id="0">
    <w:p w:rsidR="007672A8" w:rsidRDefault="007672A8" w:rsidP="0035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A8" w:rsidRDefault="007672A8" w:rsidP="00350BB3">
      <w:r>
        <w:separator/>
      </w:r>
    </w:p>
  </w:footnote>
  <w:footnote w:type="continuationSeparator" w:id="0">
    <w:p w:rsidR="007672A8" w:rsidRDefault="007672A8" w:rsidP="0035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04"/>
    <w:rsid w:val="000C1757"/>
    <w:rsid w:val="000E09BD"/>
    <w:rsid w:val="00147BE8"/>
    <w:rsid w:val="001B352C"/>
    <w:rsid w:val="00264214"/>
    <w:rsid w:val="002C3F87"/>
    <w:rsid w:val="002C7A88"/>
    <w:rsid w:val="002D52B3"/>
    <w:rsid w:val="00327A5C"/>
    <w:rsid w:val="00350BB3"/>
    <w:rsid w:val="00392B21"/>
    <w:rsid w:val="003A681E"/>
    <w:rsid w:val="004B2F36"/>
    <w:rsid w:val="00534819"/>
    <w:rsid w:val="006179B8"/>
    <w:rsid w:val="006746B5"/>
    <w:rsid w:val="00675471"/>
    <w:rsid w:val="006C130C"/>
    <w:rsid w:val="006E1BDE"/>
    <w:rsid w:val="006F592F"/>
    <w:rsid w:val="00703513"/>
    <w:rsid w:val="00735D1E"/>
    <w:rsid w:val="007672A8"/>
    <w:rsid w:val="007C1252"/>
    <w:rsid w:val="007D70DD"/>
    <w:rsid w:val="008105DE"/>
    <w:rsid w:val="008915D2"/>
    <w:rsid w:val="00921735"/>
    <w:rsid w:val="00943612"/>
    <w:rsid w:val="0094451D"/>
    <w:rsid w:val="009464B9"/>
    <w:rsid w:val="009C628E"/>
    <w:rsid w:val="009E66A5"/>
    <w:rsid w:val="00A36604"/>
    <w:rsid w:val="00A80357"/>
    <w:rsid w:val="00C76D06"/>
    <w:rsid w:val="00CD1E95"/>
    <w:rsid w:val="00CE57C4"/>
    <w:rsid w:val="00D77015"/>
    <w:rsid w:val="00DE3891"/>
    <w:rsid w:val="00E11DDA"/>
    <w:rsid w:val="00E60F19"/>
    <w:rsid w:val="00E8280E"/>
    <w:rsid w:val="00F70EFD"/>
    <w:rsid w:val="00F907E8"/>
    <w:rsid w:val="00FA1A99"/>
    <w:rsid w:val="00FC05BA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4D1FA-1C97-4BA0-AD42-6BC43D1F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04"/>
    <w:rPr>
      <w:rFonts w:ascii="Tahoma" w:hAnsi="Tahoma" w:cs="Tahoma"/>
      <w:sz w:val="16"/>
      <w:szCs w:val="16"/>
    </w:rPr>
  </w:style>
  <w:style w:type="character" w:styleId="Hyperlink">
    <w:name w:val="Hyperlink"/>
    <w:rsid w:val="00A3660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BB3"/>
  </w:style>
  <w:style w:type="paragraph" w:styleId="Footer">
    <w:name w:val="footer"/>
    <w:basedOn w:val="Normal"/>
    <w:link w:val="FooterChar"/>
    <w:uiPriority w:val="99"/>
    <w:unhideWhenUsed/>
    <w:rsid w:val="00350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BB3"/>
  </w:style>
  <w:style w:type="paragraph" w:styleId="NoSpacing">
    <w:name w:val="No Spacing"/>
    <w:uiPriority w:val="1"/>
    <w:qFormat/>
    <w:rsid w:val="007C12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eartlandil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Reid</dc:creator>
  <cp:lastModifiedBy>Pat Chambers</cp:lastModifiedBy>
  <cp:revision>2</cp:revision>
  <cp:lastPrinted>2013-06-06T20:29:00Z</cp:lastPrinted>
  <dcterms:created xsi:type="dcterms:W3CDTF">2016-11-14T15:58:00Z</dcterms:created>
  <dcterms:modified xsi:type="dcterms:W3CDTF">2016-11-14T15:58:00Z</dcterms:modified>
</cp:coreProperties>
</file>